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AFF9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体育教育专业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体育概论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》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课程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考试大纲</w:t>
      </w:r>
    </w:p>
    <w:p w14:paraId="34CB9BE8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本专业统考科目</w:t>
      </w:r>
    </w:p>
    <w:p w14:paraId="018FB2C4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default" w:ascii="仿宋" w:hAnsi="仿宋" w:eastAsia="仿宋" w:cs="仿宋"/>
          <w:b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大学英语、大学语文。</w:t>
      </w:r>
    </w:p>
    <w:p w14:paraId="188BDA62"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sz w:val="32"/>
          <w:szCs w:val="32"/>
        </w:rPr>
        <w:t>课程类别</w:t>
      </w:r>
    </w:p>
    <w:p w14:paraId="2FD233A6">
      <w:pPr>
        <w:pStyle w:val="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体育教育专业</w:t>
      </w:r>
      <w:r>
        <w:rPr>
          <w:rFonts w:hint="eastAsia" w:ascii="仿宋" w:hAnsi="仿宋" w:eastAsia="仿宋" w:cs="仿宋"/>
          <w:sz w:val="28"/>
          <w:szCs w:val="28"/>
        </w:rPr>
        <w:t>专升本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必修</w:t>
      </w:r>
      <w:r>
        <w:rPr>
          <w:rFonts w:hint="eastAsia" w:ascii="仿宋" w:hAnsi="仿宋" w:eastAsia="仿宋" w:cs="仿宋"/>
          <w:sz w:val="28"/>
          <w:szCs w:val="28"/>
        </w:rPr>
        <w:t>课程。</w:t>
      </w:r>
    </w:p>
    <w:p w14:paraId="6D1A9616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sz w:val="32"/>
          <w:szCs w:val="32"/>
        </w:rPr>
        <w:t>编写说明</w:t>
      </w:r>
    </w:p>
    <w:p w14:paraId="183BF9FA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大纲参考杨文轩、陈琦主编的第三版《体育概论》为核心依据，结合体育教育专业本科教学核心要求编写。</w:t>
      </w:r>
    </w:p>
    <w:p w14:paraId="251635CF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大纲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仿宋"/>
          <w:sz w:val="28"/>
          <w:szCs w:val="28"/>
        </w:rPr>
        <w:t>适用于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2026年张家界学院体育教育</w:t>
      </w:r>
      <w:r>
        <w:rPr>
          <w:rFonts w:hint="eastAsia" w:ascii="仿宋" w:hAnsi="仿宋" w:eastAsia="仿宋" w:cs="仿宋"/>
          <w:sz w:val="28"/>
          <w:szCs w:val="28"/>
        </w:rPr>
        <w:t>专业专升本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专业综合科目</w:t>
      </w:r>
      <w:r>
        <w:rPr>
          <w:rFonts w:hint="eastAsia" w:ascii="仿宋" w:hAnsi="仿宋" w:eastAsia="仿宋" w:cs="仿宋"/>
          <w:sz w:val="28"/>
          <w:szCs w:val="28"/>
        </w:rPr>
        <w:t>考试。</w:t>
      </w:r>
    </w:p>
    <w:p w14:paraId="13C49D89">
      <w:pPr>
        <w:pStyle w:val="6"/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四、课程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sz w:val="32"/>
          <w:szCs w:val="32"/>
        </w:rPr>
        <w:t>的要求与知识点</w:t>
      </w:r>
    </w:p>
    <w:p w14:paraId="17F06F20">
      <w:pPr>
        <w:pStyle w:val="6"/>
        <w:spacing w:line="360" w:lineRule="auto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体育概念</w:t>
      </w:r>
    </w:p>
    <w:p w14:paraId="0A76F20A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kern w:val="0"/>
          <w:sz w:val="28"/>
          <w:szCs w:val="28"/>
        </w:rPr>
        <w:t>（1）揭示体育概念内涵的逻辑方法（定义、划分、概括等）；（2）体育的本质定义与核心范畴；（3）体育概念的历史演进阶段。</w:t>
      </w:r>
    </w:p>
    <w:p w14:paraId="70C7D6E2">
      <w:pPr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kern w:val="0"/>
          <w:sz w:val="28"/>
          <w:szCs w:val="28"/>
        </w:rPr>
        <w:t>（1）体育的多元分类标准（按功能、参与人群、组织形式等）；（2）体育教育、竞技运动、健身休闲的核心特征与区别联系；（3）不同历史时期体育概念的时代特征。</w:t>
      </w:r>
    </w:p>
    <w:p w14:paraId="005658ED">
      <w:pPr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kern w:val="0"/>
          <w:sz w:val="28"/>
          <w:szCs w:val="28"/>
        </w:rPr>
        <w:t>（1）分析体育概念演变与社会政治、经济、文化发展的内在关联；（2）结合具体案例，运用体育概念相关知识解读现实中的体育现象（如校园体育、职业体育、社区健身等）。</w:t>
      </w:r>
    </w:p>
    <w:p w14:paraId="12A27858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（二）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体育功能</w:t>
      </w:r>
    </w:p>
    <w:p w14:paraId="461C60A3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（1）体育本质功能（健身、教育、娱乐）的核心内涵与具体表现；（2）体育功能与体育本质属性的内在联系；（3）体育功能的分类（本质功能与扩展功能、个体功能与社会功能等）。</w:t>
      </w:r>
    </w:p>
    <w:p w14:paraId="01ADE7A6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（1）体育扩展功能（经济、政治、文化、社会交往等）对国家经济社会发展的多元作用；（2）体育功能的实现条件与影响因素；（3）个体发展需求与社会发展需求对体育功能发挥的导向作用。</w:t>
      </w:r>
    </w:p>
    <w:p w14:paraId="2C343CD3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结合“健康中国”“全民健身”国家战略，分析体育本质功能对实现体育强国的支撑价值；（2）阐述体育在促进个体身心健康、人格完善、社会适应等方面的实践路径；（3）分析体育产业发展、体育外交等领域中体育扩展功能的具体体现。</w:t>
      </w:r>
    </w:p>
    <w:p w14:paraId="70BC4F92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（三）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体育目的</w:t>
      </w:r>
    </w:p>
    <w:p w14:paraId="470E20F8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（1）体育目的的核心内涵与表述；（2）体育目标的层级结构（总目标、分领域目标、具体目标）；（3）我国体育目的的核心导向与基本要求。</w:t>
      </w:r>
    </w:p>
    <w:p w14:paraId="047BC3A0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（1）确定我国体育目的的根本依据（社会发展需求、个体发展需求、体育自身发展规律等）；（2）体育目的与体育功能、体育手段之间的逻辑关系；（3）实现我国体育目的的制度保障与实践路径。</w:t>
      </w:r>
    </w:p>
    <w:p w14:paraId="1C8AC6DF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结合学校体育、竞技体育、群众体育等不同领域，设计实现体育目标的具体方案；（2）分析不同群体（青少年、老年人、特殊人群等）的体育需求，阐述如何针对性落实体育目的；（3）结合体育实践案例，反思体育目的在具体实施中的成效与优化方向。</w:t>
      </w:r>
    </w:p>
    <w:p w14:paraId="03E293AF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（四）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体育过程</w:t>
      </w:r>
    </w:p>
    <w:p w14:paraId="4D7E9CFD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（1）体育过程的定义与核心构成要素（参与者、体育媒介、体育环境等）；（2）体育过程的基本特征（实践性、连续性、互动性、发展性等）；（3）体育过程的基本阶段（准备阶段、实施阶段、评价阶段）。</w:t>
      </w:r>
    </w:p>
    <w:p w14:paraId="07AD1449">
      <w:pPr>
        <w:pStyle w:val="1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体育过程中认识活动的发展规律（从感性认识到理性认识、从理论到实践的飞跃）；（2）体育过程中身心发展的辩证关系；（3）不同类型体育过程（体育教学过程、运动训练过程、健身休闲过程）的特殊性。</w:t>
      </w:r>
    </w:p>
    <w:p w14:paraId="5164819F">
      <w:pPr>
        <w:spacing w:line="360" w:lineRule="auto"/>
        <w:ind w:firstLine="562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3.运用：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结合体育教育专业特点，设计面向特定群体（如中小学学生、社区健身人群）的体育过程方案，明确目标、内容、方法与评价标准；（2）分析体育过程中可能出现的问题（如参与积极性不足、效果不佳等），提出解决策略。</w:t>
      </w:r>
    </w:p>
    <w:p w14:paraId="7059E762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（五）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体育手段</w:t>
      </w:r>
    </w:p>
    <w:p w14:paraId="466E49D3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（1）体育手段的定义与本质特征（目的性、系统性、身体实践性等）；（2）体育手段的分类（身体运动、运动技术、体育器材、体育组织形式等）；（3）常见体育运动项目的核心特征与分类。</w:t>
      </w:r>
    </w:p>
    <w:p w14:paraId="1DBDBB02">
      <w:pPr>
        <w:pStyle w:val="1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（1）体育手段与身体运动、运动技术之间的内在联系；（2）体育运动项目的形成机制与发展规律；（3）体育手段的选择依据（个体差异、目标需求、环境条件等）。</w:t>
      </w:r>
    </w:p>
    <w:p w14:paraId="75EAC8FE">
      <w:pPr>
        <w:spacing w:line="360" w:lineRule="auto"/>
        <w:ind w:firstLine="562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根据不同人群的年龄、体质、运动需求及场地器材条件，选择适宜的运动项目与运动方式；（2）结合具体体育目标（如健身、竞技、康复等），设计科学合理的体育手段组合方案；（3）分析新兴体育运动项目的特点与推广价值。</w:t>
      </w:r>
    </w:p>
    <w:p w14:paraId="755783D1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（六）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体育科学</w:t>
      </w:r>
    </w:p>
    <w:p w14:paraId="02915900">
      <w:pPr>
        <w:spacing w:line="360" w:lineRule="auto"/>
        <w:ind w:firstLine="562" w:firstLineChars="200"/>
        <w:rPr>
          <w:rFonts w:hint="eastAsia" w:ascii="宋体" w:hAnsi="宋体" w:eastAsia="宋体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（1）体育科学的定义与核心内涵；（2）体育科学体系的构成（学科门类、分支学科）；（3）体育科学的基本属性（综合性、交叉性、实践性等）。</w:t>
      </w:r>
    </w:p>
    <w:p w14:paraId="12ED400F">
      <w:pPr>
        <w:pStyle w:val="1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2.理解：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世界与中国体育科学的发展历程与阶段特征；（2）体育科学的三维视角（生物学视角、社会学视角、人文科学视角）及典型学科；（3）体育科学与其他学科（医学、教育学、社会学、心理学等）的交叉融合趋势。</w:t>
      </w:r>
    </w:p>
    <w:p w14:paraId="052D1B0C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（七）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体育文化</w:t>
      </w:r>
    </w:p>
    <w:p w14:paraId="184D0116">
      <w:pPr>
        <w:pStyle w:val="1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体育文化的定义、核心内涵与结构层次（物质文化、制度文化、精神文化）；（2）体育文化的分类（民族体育文化、世界体育文化、现代体育文化、传统体育文化等）；（3）中华优秀传统体育文化的核心元素与代表项目。</w:t>
      </w:r>
    </w:p>
    <w:p w14:paraId="60CC235A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（1）中西方体育文化的历史渊源、核心特征与差异（如价值取向、思维方式、表现形式等）；（2）体育文化的功能（传承、教育、凝聚、创新等）；（3）全球化背景下体育文化的传播与交流规律。</w:t>
      </w:r>
    </w:p>
    <w:p w14:paraId="5FAD8EB4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（八）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体育体制</w:t>
      </w:r>
    </w:p>
    <w:p w14:paraId="3FE96F7A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（1）体育体制的定义与核心构成要素（机构设置、制度规范、运行机制等）；（2）我国体育体制的基本框架与主要特征；（3）世界主要体育体制类型（政府主导型、社会主导型、混合型）的代表国家与特点。</w:t>
      </w:r>
    </w:p>
    <w:p w14:paraId="4A6D3F46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（1）体育体制的功能（规范、保障、导向、协调等）；（2）我国体育体制改革的历史背景、核心目标与阶段性成果；（3）体育体制与体育事业发展的适配性关系。</w:t>
      </w:r>
    </w:p>
    <w:p w14:paraId="5B439CF4">
      <w:pPr>
        <w:spacing w:line="360" w:lineRule="auto"/>
        <w:jc w:val="center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体育未来发展的趋势</w:t>
      </w:r>
    </w:p>
    <w:p w14:paraId="10E08A84">
      <w:pPr>
        <w:pStyle w:val="1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（1）体育全球化的核心内涵、发展趋势与典型表现；（2）终身体育的定义与核心理念；（3）体育现代化、智能化、绿色化等发展趋势的核心特征。</w:t>
      </w:r>
    </w:p>
    <w:p w14:paraId="266A3C6A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终身体育的发展基础（社会支持、个体意识、制度保障等）与实现路径；（2）科技进步（人工智能、大数据、物联网等）对体育发展的深刻影响；（3）社会发展转型（人口结构变化、生活方式转变等）对体育未来发展的导向作用。</w:t>
      </w:r>
    </w:p>
    <w:p w14:paraId="538879A3">
      <w:pPr>
        <w:pStyle w:val="1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3.运用：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结合社会热点现象（如线上健身、智能运动装备普及、体育IP化等），分析体育未来发展的具体趋势；（2）阐述个人在终身体育发展趋势下的体育参与策略；（3）探讨体育如何适应全球化与本土化的双重需求，实现可持续发展。</w:t>
      </w:r>
    </w:p>
    <w:p w14:paraId="47151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五、课程考核实施要求</w:t>
      </w:r>
    </w:p>
    <w:p w14:paraId="232E57B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1.考核方式</w:t>
      </w:r>
    </w:p>
    <w:p w14:paraId="4A821DE8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闭卷考试。</w:t>
      </w:r>
      <w:r>
        <w:rPr>
          <w:rFonts w:hint="eastAsia" w:ascii="仿宋" w:hAnsi="仿宋" w:eastAsia="仿宋" w:cs="仿宋"/>
          <w:bCs/>
          <w:sz w:val="28"/>
          <w:szCs w:val="28"/>
        </w:rPr>
        <w:t>考试时间为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28"/>
          <w:szCs w:val="28"/>
        </w:rPr>
        <w:t>分钟，满分为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00分。</w:t>
      </w:r>
    </w:p>
    <w:p w14:paraId="46E5BD5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2.考试命题</w:t>
      </w:r>
    </w:p>
    <w:p w14:paraId="47E695D0">
      <w:pPr>
        <w:pStyle w:val="1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（1）命题内容全面覆盖本考试大纲规定的核心知识点，突出重点章节与核心能力考查；</w:t>
      </w:r>
    </w:p>
    <w:p w14:paraId="6DE39600">
      <w:pPr>
        <w:pStyle w:val="1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（2）不同能力层次试题比例：了解约占15%，掌握约占50%，运用约占35%；</w:t>
      </w:r>
    </w:p>
    <w:p w14:paraId="096EFBA9">
      <w:pPr>
        <w:pStyle w:val="1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（3）不同难易度试题比例：较易占25%，中等占50%，较难占25%；</w:t>
      </w:r>
    </w:p>
    <w:p w14:paraId="6089195E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试题类型有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选择题、判断题、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简答题、论述题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种类型</w:t>
      </w:r>
      <w:r>
        <w:rPr>
          <w:rFonts w:hint="eastAsia" w:ascii="仿宋" w:hAnsi="仿宋" w:eastAsia="仿宋" w:cs="仿宋"/>
          <w:sz w:val="28"/>
          <w:szCs w:val="28"/>
        </w:rPr>
        <w:t>，其分值分布如下表：</w:t>
      </w:r>
    </w:p>
    <w:tbl>
      <w:tblPr>
        <w:tblStyle w:val="7"/>
        <w:tblpPr w:leftFromText="180" w:rightFromText="180" w:vertAnchor="text" w:horzAnchor="page" w:tblpX="2287" w:tblpY="457"/>
        <w:tblOverlap w:val="never"/>
        <w:tblW w:w="7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2909"/>
        <w:gridCol w:w="2509"/>
      </w:tblGrid>
      <w:tr w14:paraId="746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2" w:hRule="atLeast"/>
        </w:trPr>
        <w:tc>
          <w:tcPr>
            <w:tcW w:w="1220" w:type="dxa"/>
            <w:vMerge w:val="restart"/>
            <w:noWrap w:val="0"/>
            <w:vAlign w:val="center"/>
          </w:tcPr>
          <w:p w14:paraId="61E2FED0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试</w:t>
            </w:r>
          </w:p>
          <w:p w14:paraId="5A9D4E23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题</w:t>
            </w:r>
          </w:p>
          <w:p w14:paraId="297BBAD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1F599FC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题号</w:t>
            </w:r>
          </w:p>
        </w:tc>
        <w:tc>
          <w:tcPr>
            <w:tcW w:w="2909" w:type="dxa"/>
            <w:noWrap w:val="0"/>
            <w:vAlign w:val="center"/>
          </w:tcPr>
          <w:p w14:paraId="4D62AE7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2509" w:type="dxa"/>
            <w:noWrap w:val="0"/>
            <w:vAlign w:val="center"/>
          </w:tcPr>
          <w:p w14:paraId="5D9A4AF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</w:tr>
      <w:tr w14:paraId="7F70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2DD92F98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42D43B8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</w:t>
            </w:r>
          </w:p>
        </w:tc>
        <w:tc>
          <w:tcPr>
            <w:tcW w:w="2909" w:type="dxa"/>
            <w:noWrap w:val="0"/>
            <w:vAlign w:val="center"/>
          </w:tcPr>
          <w:p w14:paraId="2584B15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选择题</w:t>
            </w:r>
          </w:p>
        </w:tc>
        <w:tc>
          <w:tcPr>
            <w:tcW w:w="2509" w:type="dxa"/>
            <w:noWrap w:val="0"/>
            <w:vAlign w:val="center"/>
          </w:tcPr>
          <w:p w14:paraId="3F8D54B5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 w14:paraId="1F56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B44C41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F0EE8EB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</w:t>
            </w:r>
          </w:p>
        </w:tc>
        <w:tc>
          <w:tcPr>
            <w:tcW w:w="2909" w:type="dxa"/>
            <w:noWrap w:val="0"/>
            <w:vAlign w:val="center"/>
          </w:tcPr>
          <w:p w14:paraId="6F70CD40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判断题</w:t>
            </w:r>
          </w:p>
        </w:tc>
        <w:tc>
          <w:tcPr>
            <w:tcW w:w="2509" w:type="dxa"/>
            <w:noWrap w:val="0"/>
            <w:vAlign w:val="center"/>
          </w:tcPr>
          <w:p w14:paraId="5F406076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</w:tr>
      <w:tr w14:paraId="3699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C317D6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0CD634E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</w:t>
            </w:r>
          </w:p>
        </w:tc>
        <w:tc>
          <w:tcPr>
            <w:tcW w:w="2909" w:type="dxa"/>
            <w:noWrap w:val="0"/>
            <w:vAlign w:val="center"/>
          </w:tcPr>
          <w:p w14:paraId="55A6284E">
            <w:pPr>
              <w:spacing w:line="300" w:lineRule="auto"/>
              <w:jc w:val="center"/>
              <w:rPr>
                <w:rFonts w:hint="default" w:ascii="仿宋" w:hAnsi="仿宋" w:eastAsia="仿宋" w:cs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val="en-US" w:eastAsia="zh-CN"/>
              </w:rPr>
              <w:t>简答题</w:t>
            </w:r>
          </w:p>
        </w:tc>
        <w:tc>
          <w:tcPr>
            <w:tcW w:w="2509" w:type="dxa"/>
            <w:noWrap w:val="0"/>
            <w:vAlign w:val="center"/>
          </w:tcPr>
          <w:p w14:paraId="4BCF7DD1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</w:tr>
      <w:tr w14:paraId="5408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BEB620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EBFB828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</w:t>
            </w:r>
          </w:p>
        </w:tc>
        <w:tc>
          <w:tcPr>
            <w:tcW w:w="2909" w:type="dxa"/>
            <w:noWrap w:val="0"/>
            <w:vAlign w:val="center"/>
          </w:tcPr>
          <w:p w14:paraId="3D8FC698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val="en-US" w:eastAsia="zh-CN"/>
              </w:rPr>
              <w:t>论述题</w:t>
            </w:r>
          </w:p>
        </w:tc>
        <w:tc>
          <w:tcPr>
            <w:tcW w:w="2509" w:type="dxa"/>
            <w:noWrap w:val="0"/>
            <w:vAlign w:val="center"/>
          </w:tcPr>
          <w:p w14:paraId="6F6C2D65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</w:t>
            </w:r>
          </w:p>
        </w:tc>
      </w:tr>
      <w:tr w14:paraId="13B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9E8B0F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 w14:paraId="0C61D50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509" w:type="dxa"/>
            <w:noWrap w:val="0"/>
            <w:vAlign w:val="center"/>
          </w:tcPr>
          <w:p w14:paraId="46DC7AA4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</w:t>
            </w:r>
          </w:p>
        </w:tc>
      </w:tr>
    </w:tbl>
    <w:p w14:paraId="5D63D647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 w14:paraId="48AF5588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3.课程考核成绩评定</w:t>
      </w:r>
    </w:p>
    <w:p w14:paraId="12209F9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考试卷面成绩即为本课程成绩。</w:t>
      </w:r>
    </w:p>
    <w:p w14:paraId="5C578C5A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六、教材和参考书</w:t>
      </w:r>
    </w:p>
    <w:p w14:paraId="049E80BD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教材</w:t>
      </w:r>
    </w:p>
    <w:p w14:paraId="23A1E38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杨文轩，陈琦.体育概论（第三版）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[M].北京：高等教育出版社，2021.</w:t>
      </w:r>
    </w:p>
    <w:p w14:paraId="1CA9B151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参考书目</w:t>
      </w:r>
    </w:p>
    <w:p w14:paraId="43BAD08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①梁晓龙.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当代</w:t>
      </w:r>
      <w:r>
        <w:rPr>
          <w:rFonts w:hint="eastAsia" w:ascii="仿宋" w:hAnsi="仿宋" w:eastAsia="仿宋" w:cs="仿宋"/>
          <w:sz w:val="28"/>
          <w:szCs w:val="28"/>
        </w:rPr>
        <w:t>中国体育若干基础理论问题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[M].北京：人民体育出版社，2023.</w:t>
      </w:r>
    </w:p>
    <w:p w14:paraId="6167D48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②周西宽.体育基本理论教程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[M].北京：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人民体育</w:t>
      </w:r>
      <w:r>
        <w:rPr>
          <w:rFonts w:hint="eastAsia" w:ascii="仿宋" w:hAnsi="仿宋" w:eastAsia="仿宋" w:cs="仿宋"/>
          <w:sz w:val="28"/>
          <w:szCs w:val="28"/>
        </w:rPr>
        <w:t>出版社，2018.</w:t>
      </w:r>
    </w:p>
    <w:p w14:paraId="3728952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B39193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OWFmMTAyMWQ0MGE0NGM5ODhiODE4MzQxMGM0NDgifQ=="/>
  </w:docVars>
  <w:rsids>
    <w:rsidRoot w:val="006D2435"/>
    <w:rsid w:val="00063DE7"/>
    <w:rsid w:val="00074BD2"/>
    <w:rsid w:val="0008103B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60D7A"/>
    <w:rsid w:val="009A55F5"/>
    <w:rsid w:val="009C453E"/>
    <w:rsid w:val="009F57E6"/>
    <w:rsid w:val="00A066EF"/>
    <w:rsid w:val="00A115E9"/>
    <w:rsid w:val="00A178F2"/>
    <w:rsid w:val="00A654B6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D5169"/>
    <w:rsid w:val="00F52346"/>
    <w:rsid w:val="00F70310"/>
    <w:rsid w:val="00F771DD"/>
    <w:rsid w:val="00FA1C8C"/>
    <w:rsid w:val="00FC2436"/>
    <w:rsid w:val="01B27356"/>
    <w:rsid w:val="01EB43FC"/>
    <w:rsid w:val="024D3744"/>
    <w:rsid w:val="034F6151"/>
    <w:rsid w:val="037745DF"/>
    <w:rsid w:val="039E108D"/>
    <w:rsid w:val="03D02F2C"/>
    <w:rsid w:val="03E9135A"/>
    <w:rsid w:val="04372257"/>
    <w:rsid w:val="06A3633D"/>
    <w:rsid w:val="07603356"/>
    <w:rsid w:val="07634E69"/>
    <w:rsid w:val="078E3190"/>
    <w:rsid w:val="07B06306"/>
    <w:rsid w:val="07CD6CE2"/>
    <w:rsid w:val="07DE6F8A"/>
    <w:rsid w:val="084041C7"/>
    <w:rsid w:val="0862401F"/>
    <w:rsid w:val="087E4C81"/>
    <w:rsid w:val="08A1760D"/>
    <w:rsid w:val="09C85403"/>
    <w:rsid w:val="09EB3005"/>
    <w:rsid w:val="0A15729D"/>
    <w:rsid w:val="0AA52D76"/>
    <w:rsid w:val="0ACE7BE9"/>
    <w:rsid w:val="0CFE7F60"/>
    <w:rsid w:val="0D5D2EBD"/>
    <w:rsid w:val="11695CA4"/>
    <w:rsid w:val="11751431"/>
    <w:rsid w:val="12156AF0"/>
    <w:rsid w:val="14816077"/>
    <w:rsid w:val="154B20E3"/>
    <w:rsid w:val="1564079A"/>
    <w:rsid w:val="15E75624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AD07933"/>
    <w:rsid w:val="1B1C7F4B"/>
    <w:rsid w:val="1B5227D5"/>
    <w:rsid w:val="1BD91636"/>
    <w:rsid w:val="1BDB4BD5"/>
    <w:rsid w:val="1CAD15CE"/>
    <w:rsid w:val="1CB559AD"/>
    <w:rsid w:val="1CF031BB"/>
    <w:rsid w:val="1DD00211"/>
    <w:rsid w:val="1DDD0EEC"/>
    <w:rsid w:val="1E1E4EFB"/>
    <w:rsid w:val="1E464DBD"/>
    <w:rsid w:val="1F3D4E59"/>
    <w:rsid w:val="1F8B7F25"/>
    <w:rsid w:val="20416749"/>
    <w:rsid w:val="204D7A28"/>
    <w:rsid w:val="20F12FDA"/>
    <w:rsid w:val="20FC0FD6"/>
    <w:rsid w:val="21551AD2"/>
    <w:rsid w:val="217919D1"/>
    <w:rsid w:val="219E5EC2"/>
    <w:rsid w:val="21C31395"/>
    <w:rsid w:val="220A2260"/>
    <w:rsid w:val="22BD0CC2"/>
    <w:rsid w:val="22E63B47"/>
    <w:rsid w:val="22EF354F"/>
    <w:rsid w:val="246953B8"/>
    <w:rsid w:val="25B531F4"/>
    <w:rsid w:val="26254389"/>
    <w:rsid w:val="26C80445"/>
    <w:rsid w:val="272B1501"/>
    <w:rsid w:val="27C80EC8"/>
    <w:rsid w:val="28700D66"/>
    <w:rsid w:val="296A53E4"/>
    <w:rsid w:val="2A1F25E1"/>
    <w:rsid w:val="2A4C27E2"/>
    <w:rsid w:val="2A592743"/>
    <w:rsid w:val="2BC74747"/>
    <w:rsid w:val="2C255143"/>
    <w:rsid w:val="2C8A453F"/>
    <w:rsid w:val="2D4169D6"/>
    <w:rsid w:val="2D50121C"/>
    <w:rsid w:val="2E440819"/>
    <w:rsid w:val="2F397D3C"/>
    <w:rsid w:val="2F6B733A"/>
    <w:rsid w:val="2F746B01"/>
    <w:rsid w:val="2FB24199"/>
    <w:rsid w:val="2FE96475"/>
    <w:rsid w:val="30353A6B"/>
    <w:rsid w:val="31307EE4"/>
    <w:rsid w:val="32951856"/>
    <w:rsid w:val="36215833"/>
    <w:rsid w:val="37BA54D1"/>
    <w:rsid w:val="387314E7"/>
    <w:rsid w:val="39392EF7"/>
    <w:rsid w:val="39952DF1"/>
    <w:rsid w:val="39A629E1"/>
    <w:rsid w:val="39CE04E3"/>
    <w:rsid w:val="39DD3978"/>
    <w:rsid w:val="3A0816DE"/>
    <w:rsid w:val="3B080D4D"/>
    <w:rsid w:val="3B6342F6"/>
    <w:rsid w:val="3C0D0DBA"/>
    <w:rsid w:val="3C9A4396"/>
    <w:rsid w:val="3D195B58"/>
    <w:rsid w:val="3D6E020E"/>
    <w:rsid w:val="3EDC31B1"/>
    <w:rsid w:val="3F241DA5"/>
    <w:rsid w:val="3F481F2E"/>
    <w:rsid w:val="4095725D"/>
    <w:rsid w:val="42B12CFB"/>
    <w:rsid w:val="43F26AA8"/>
    <w:rsid w:val="45DA68F3"/>
    <w:rsid w:val="47824DBE"/>
    <w:rsid w:val="47862C3F"/>
    <w:rsid w:val="49FF0BC8"/>
    <w:rsid w:val="4B4E27AA"/>
    <w:rsid w:val="4B4E79EC"/>
    <w:rsid w:val="4BBE0B37"/>
    <w:rsid w:val="4C985D23"/>
    <w:rsid w:val="4D05231D"/>
    <w:rsid w:val="4D764949"/>
    <w:rsid w:val="4DEA34BB"/>
    <w:rsid w:val="4EBE7884"/>
    <w:rsid w:val="4F5B6FB3"/>
    <w:rsid w:val="4F9014BD"/>
    <w:rsid w:val="4FE35213"/>
    <w:rsid w:val="508843A8"/>
    <w:rsid w:val="508C4AEA"/>
    <w:rsid w:val="50A2301B"/>
    <w:rsid w:val="527F3EDA"/>
    <w:rsid w:val="52B951BD"/>
    <w:rsid w:val="52F06422"/>
    <w:rsid w:val="545D7D22"/>
    <w:rsid w:val="57535941"/>
    <w:rsid w:val="57A646D9"/>
    <w:rsid w:val="57DF4C3C"/>
    <w:rsid w:val="58675F01"/>
    <w:rsid w:val="598E4812"/>
    <w:rsid w:val="59D97127"/>
    <w:rsid w:val="59EF2841"/>
    <w:rsid w:val="5A5F6D74"/>
    <w:rsid w:val="5A812555"/>
    <w:rsid w:val="5B3D3DEA"/>
    <w:rsid w:val="5BBD4261"/>
    <w:rsid w:val="5C754CAD"/>
    <w:rsid w:val="5D705A5D"/>
    <w:rsid w:val="5D9D59B2"/>
    <w:rsid w:val="5E323B05"/>
    <w:rsid w:val="5EC91F9C"/>
    <w:rsid w:val="5ED114F8"/>
    <w:rsid w:val="5EE734F2"/>
    <w:rsid w:val="60901C14"/>
    <w:rsid w:val="60BA1328"/>
    <w:rsid w:val="610A4F62"/>
    <w:rsid w:val="619B5D03"/>
    <w:rsid w:val="61DE22D6"/>
    <w:rsid w:val="61F27F61"/>
    <w:rsid w:val="625417FA"/>
    <w:rsid w:val="62751C6D"/>
    <w:rsid w:val="637F0A90"/>
    <w:rsid w:val="6386194A"/>
    <w:rsid w:val="63913507"/>
    <w:rsid w:val="63A13465"/>
    <w:rsid w:val="63EA3B3F"/>
    <w:rsid w:val="65701343"/>
    <w:rsid w:val="658415FB"/>
    <w:rsid w:val="65D3209A"/>
    <w:rsid w:val="66AC41CB"/>
    <w:rsid w:val="680633B9"/>
    <w:rsid w:val="68B356E4"/>
    <w:rsid w:val="6923524E"/>
    <w:rsid w:val="699F3686"/>
    <w:rsid w:val="6A6F59DD"/>
    <w:rsid w:val="6A823559"/>
    <w:rsid w:val="6AA554B0"/>
    <w:rsid w:val="6B0E5905"/>
    <w:rsid w:val="6C2B1CED"/>
    <w:rsid w:val="6D7B4D85"/>
    <w:rsid w:val="6D7F6EAC"/>
    <w:rsid w:val="6E397906"/>
    <w:rsid w:val="6ED44406"/>
    <w:rsid w:val="6F0C3B87"/>
    <w:rsid w:val="6FC85609"/>
    <w:rsid w:val="6FDD1384"/>
    <w:rsid w:val="70CC1BE0"/>
    <w:rsid w:val="70DE395B"/>
    <w:rsid w:val="715E7599"/>
    <w:rsid w:val="721E7324"/>
    <w:rsid w:val="72316E8B"/>
    <w:rsid w:val="72481169"/>
    <w:rsid w:val="727D401A"/>
    <w:rsid w:val="73FC5E1C"/>
    <w:rsid w:val="742C18D7"/>
    <w:rsid w:val="744E4B98"/>
    <w:rsid w:val="753B4FCC"/>
    <w:rsid w:val="75770305"/>
    <w:rsid w:val="76293905"/>
    <w:rsid w:val="77146629"/>
    <w:rsid w:val="77257BD4"/>
    <w:rsid w:val="781142E1"/>
    <w:rsid w:val="789427FC"/>
    <w:rsid w:val="78CA44D0"/>
    <w:rsid w:val="78CE3CAA"/>
    <w:rsid w:val="79B557A3"/>
    <w:rsid w:val="7A3B52AE"/>
    <w:rsid w:val="7AB063E1"/>
    <w:rsid w:val="7B8B4B71"/>
    <w:rsid w:val="7BA71F95"/>
    <w:rsid w:val="7BD03294"/>
    <w:rsid w:val="7C71282D"/>
    <w:rsid w:val="7D6503DD"/>
    <w:rsid w:val="7DD40A04"/>
    <w:rsid w:val="7EFD7F50"/>
    <w:rsid w:val="7F822582"/>
    <w:rsid w:val="7FCC6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0"/>
    <w:uiPriority w:val="0"/>
    <w:pPr>
      <w:ind w:left="300"/>
    </w:pPr>
    <w:rPr>
      <w:sz w:val="30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9">
    <w:name w:val="annotation reference"/>
    <w:uiPriority w:val="0"/>
    <w:rPr>
      <w:sz w:val="21"/>
      <w:szCs w:val="21"/>
    </w:rPr>
  </w:style>
  <w:style w:type="character" w:customStyle="1" w:styleId="10">
    <w:name w:val="正文文本缩进 字符"/>
    <w:link w:val="3"/>
    <w:qFormat/>
    <w:uiPriority w:val="0"/>
    <w:rPr>
      <w:kern w:val="2"/>
      <w:sz w:val="30"/>
      <w:szCs w:val="24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uiPriority w:val="0"/>
    <w:rPr>
      <w:kern w:val="2"/>
      <w:sz w:val="18"/>
      <w:szCs w:val="18"/>
    </w:rPr>
  </w:style>
  <w:style w:type="character" w:customStyle="1" w:styleId="13">
    <w:name w:val="HTML 预设格式 字符"/>
    <w:link w:val="6"/>
    <w:qFormat/>
    <w:locked/>
    <w:uiPriority w:val="0"/>
    <w:rPr>
      <w:rFonts w:ascii="黑体" w:hAnsi="Courier New" w:eastAsia="黑体" w:cs="Courier New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7</Pages>
  <Words>2788</Words>
  <Characters>2868</Characters>
  <Lines>10</Lines>
  <Paragraphs>2</Paragraphs>
  <TotalTime>75</TotalTime>
  <ScaleCrop>false</ScaleCrop>
  <LinksUpToDate>false</LinksUpToDate>
  <CharactersWithSpaces>2868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2017-03-06T02:52:00Z</dcterms:created>
  <dc:creator>Administrator</dc:creator>
  <cp:lastModifiedBy>坚定@自己</cp:lastModifiedBy>
  <dcterms:modified xsi:type="dcterms:W3CDTF">2026-02-06T06:38:16Z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82209D3D9471405D9EA59032253EF84E_13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